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23" w:rsidRPr="002B2DF9" w:rsidRDefault="00E25265" w:rsidP="007E3A1D">
      <w:pPr>
        <w:spacing w:after="0" w:line="330" w:lineRule="atLeast"/>
        <w:jc w:val="center"/>
        <w:rPr>
          <w:rFonts w:ascii="Georgia" w:eastAsia="Times New Roman" w:hAnsi="Georgia" w:cs="Arial"/>
          <w:b/>
          <w:bCs/>
          <w:color w:val="FF0000"/>
          <w:sz w:val="32"/>
          <w:szCs w:val="32"/>
        </w:rPr>
      </w:pPr>
      <w:r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Отчёт</w:t>
      </w:r>
    </w:p>
    <w:p w:rsidR="00723F23" w:rsidRPr="002B2DF9" w:rsidRDefault="00723F23" w:rsidP="007E3A1D">
      <w:pPr>
        <w:spacing w:after="0" w:line="330" w:lineRule="atLeast"/>
        <w:jc w:val="center"/>
        <w:rPr>
          <w:rFonts w:ascii="Georgia" w:eastAsia="Times New Roman" w:hAnsi="Georgia" w:cs="Arial"/>
          <w:b/>
          <w:bCs/>
          <w:color w:val="FF0000"/>
          <w:sz w:val="32"/>
          <w:szCs w:val="32"/>
        </w:rPr>
      </w:pPr>
      <w:r w:rsidRPr="002B2DF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о проведении районного Слёта лидеров </w:t>
      </w:r>
    </w:p>
    <w:p w:rsidR="00A75140" w:rsidRPr="002B2DF9" w:rsidRDefault="00723F23" w:rsidP="007E3A1D">
      <w:pPr>
        <w:spacing w:after="0" w:line="330" w:lineRule="atLeast"/>
        <w:jc w:val="center"/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 w:rsidRPr="002B2DF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Холмогорского района</w:t>
      </w:r>
      <w:r w:rsidRPr="002B2DF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.</w:t>
      </w:r>
    </w:p>
    <w:p w:rsidR="00723F23" w:rsidRPr="00723F23" w:rsidRDefault="00723F23" w:rsidP="007E3A1D">
      <w:pPr>
        <w:spacing w:after="0" w:line="330" w:lineRule="atLeast"/>
        <w:jc w:val="center"/>
        <w:rPr>
          <w:rFonts w:ascii="Georgia" w:eastAsia="Times New Roman" w:hAnsi="Georgia" w:cs="Arial"/>
          <w:bCs/>
          <w:color w:val="252525"/>
          <w:sz w:val="28"/>
          <w:szCs w:val="28"/>
        </w:rPr>
      </w:pPr>
    </w:p>
    <w:p w:rsidR="00E51007" w:rsidRDefault="00A75140" w:rsidP="00A75140">
      <w:pPr>
        <w:pStyle w:val="a5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r w:rsidR="001751E6">
        <w:rPr>
          <w:rFonts w:ascii="Times New Roman" w:hAnsi="Times New Roman" w:cs="Times New Roman"/>
          <w:sz w:val="28"/>
          <w:szCs w:val="28"/>
        </w:rPr>
        <w:t xml:space="preserve">17-18 октября </w:t>
      </w:r>
      <w:r w:rsidR="00E01979" w:rsidRPr="00723F23">
        <w:rPr>
          <w:rFonts w:ascii="Times New Roman" w:hAnsi="Times New Roman" w:cs="Times New Roman"/>
          <w:sz w:val="28"/>
          <w:szCs w:val="28"/>
        </w:rPr>
        <w:t xml:space="preserve">2015 года студенты добровольного студенческого педагогического отряда  «Опора» САФУ имени М.В. Ломоносова </w:t>
      </w:r>
      <w:r w:rsidR="005A4E25">
        <w:rPr>
          <w:rFonts w:ascii="Times New Roman" w:hAnsi="Times New Roman" w:cs="Times New Roman"/>
          <w:sz w:val="28"/>
          <w:szCs w:val="28"/>
        </w:rPr>
        <w:t xml:space="preserve">под руководством Корнеева Артура </w:t>
      </w:r>
      <w:r w:rsidR="00E01979" w:rsidRPr="00723F23">
        <w:rPr>
          <w:rFonts w:ascii="Times New Roman" w:hAnsi="Times New Roman" w:cs="Times New Roman"/>
          <w:sz w:val="28"/>
          <w:szCs w:val="28"/>
        </w:rPr>
        <w:t>на базе МБОУ «Двин</w:t>
      </w:r>
      <w:r w:rsidR="001751E6">
        <w:rPr>
          <w:rFonts w:ascii="Times New Roman" w:hAnsi="Times New Roman" w:cs="Times New Roman"/>
          <w:sz w:val="28"/>
          <w:szCs w:val="28"/>
        </w:rPr>
        <w:t>ская</w:t>
      </w:r>
      <w:r w:rsidR="00644C32">
        <w:rPr>
          <w:rFonts w:ascii="Times New Roman" w:hAnsi="Times New Roman" w:cs="Times New Roman"/>
          <w:sz w:val="28"/>
          <w:szCs w:val="28"/>
        </w:rPr>
        <w:t xml:space="preserve"> СШ</w:t>
      </w:r>
      <w:r w:rsidR="00E01979" w:rsidRPr="00723F23">
        <w:rPr>
          <w:rFonts w:ascii="Times New Roman" w:hAnsi="Times New Roman" w:cs="Times New Roman"/>
          <w:sz w:val="28"/>
          <w:szCs w:val="28"/>
        </w:rPr>
        <w:t xml:space="preserve">» Холмогорского района Архангельской области провели двухдневный  </w:t>
      </w:r>
      <w:r w:rsidR="00D924C9">
        <w:rPr>
          <w:rFonts w:ascii="Times New Roman" w:hAnsi="Times New Roman" w:cs="Times New Roman"/>
          <w:sz w:val="28"/>
          <w:szCs w:val="28"/>
        </w:rPr>
        <w:t>Слёт лидеров общеобразовательных</w:t>
      </w:r>
      <w:r w:rsidR="00E01979" w:rsidRPr="00723F23">
        <w:rPr>
          <w:rFonts w:ascii="Times New Roman" w:hAnsi="Times New Roman" w:cs="Times New Roman"/>
          <w:sz w:val="28"/>
          <w:szCs w:val="28"/>
        </w:rPr>
        <w:t xml:space="preserve"> учреждений Холмогорского района.</w:t>
      </w:r>
      <w:r w:rsidR="0017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79" w:rsidRPr="00723F23" w:rsidRDefault="001751E6" w:rsidP="00A75140">
      <w:pPr>
        <w:pStyle w:val="a5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F0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Слёта участвовало 40</w:t>
      </w:r>
      <w:r w:rsidR="00723F2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A74C7">
        <w:rPr>
          <w:rFonts w:ascii="Times New Roman" w:hAnsi="Times New Roman" w:cs="Times New Roman"/>
          <w:sz w:val="28"/>
          <w:szCs w:val="28"/>
        </w:rPr>
        <w:t xml:space="preserve"> </w:t>
      </w:r>
      <w:r w:rsidR="0072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Двинской,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2A">
        <w:rPr>
          <w:rFonts w:ascii="Times New Roman" w:hAnsi="Times New Roman" w:cs="Times New Roman"/>
          <w:sz w:val="28"/>
          <w:szCs w:val="28"/>
        </w:rPr>
        <w:t>Пингишенской</w:t>
      </w:r>
      <w:proofErr w:type="spellEnd"/>
      <w:r w:rsidR="004C652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23F23">
        <w:rPr>
          <w:rFonts w:ascii="Times New Roman" w:hAnsi="Times New Roman" w:cs="Times New Roman"/>
          <w:sz w:val="28"/>
          <w:szCs w:val="28"/>
        </w:rPr>
        <w:t>.</w:t>
      </w:r>
      <w:r w:rsidR="00E01979" w:rsidRPr="00723F23">
        <w:rPr>
          <w:rFonts w:ascii="Times New Roman" w:hAnsi="Times New Roman" w:cs="Times New Roman"/>
          <w:sz w:val="28"/>
          <w:szCs w:val="28"/>
        </w:rPr>
        <w:t xml:space="preserve"> В течение Слёта были подготовле</w:t>
      </w:r>
      <w:r>
        <w:rPr>
          <w:rFonts w:ascii="Times New Roman" w:hAnsi="Times New Roman" w:cs="Times New Roman"/>
          <w:sz w:val="28"/>
          <w:szCs w:val="28"/>
        </w:rPr>
        <w:t xml:space="preserve">ны и проведены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КТД (спортивное, интеллектуальное,</w:t>
      </w:r>
      <w:r w:rsidR="005A4E25">
        <w:rPr>
          <w:rFonts w:ascii="Times New Roman" w:hAnsi="Times New Roman" w:cs="Times New Roman"/>
          <w:sz w:val="28"/>
          <w:szCs w:val="28"/>
        </w:rPr>
        <w:t xml:space="preserve"> игра по станциям</w:t>
      </w:r>
      <w:r w:rsidR="00F005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00537">
        <w:rPr>
          <w:rFonts w:ascii="Times New Roman" w:hAnsi="Times New Roman" w:cs="Times New Roman"/>
          <w:sz w:val="28"/>
          <w:szCs w:val="28"/>
        </w:rPr>
        <w:t>С</w:t>
      </w:r>
      <w:r w:rsidR="00E01979" w:rsidRPr="00723F23">
        <w:rPr>
          <w:rFonts w:ascii="Times New Roman" w:hAnsi="Times New Roman" w:cs="Times New Roman"/>
          <w:sz w:val="28"/>
          <w:szCs w:val="28"/>
        </w:rPr>
        <w:t>тар</w:t>
      </w:r>
      <w:r w:rsidR="00644C32">
        <w:rPr>
          <w:rFonts w:ascii="Times New Roman" w:hAnsi="Times New Roman" w:cs="Times New Roman"/>
          <w:sz w:val="28"/>
          <w:szCs w:val="28"/>
        </w:rPr>
        <w:t>т</w:t>
      </w:r>
      <w:r w:rsidR="00E01979" w:rsidRPr="00723F2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644C32">
        <w:rPr>
          <w:rFonts w:ascii="Times New Roman" w:hAnsi="Times New Roman" w:cs="Times New Roman"/>
          <w:sz w:val="28"/>
          <w:szCs w:val="28"/>
        </w:rPr>
        <w:t xml:space="preserve"> (танцевальный конкурс)</w:t>
      </w:r>
      <w:r w:rsidR="00E01979" w:rsidRPr="00723F23">
        <w:rPr>
          <w:rFonts w:ascii="Times New Roman" w:hAnsi="Times New Roman" w:cs="Times New Roman"/>
          <w:sz w:val="28"/>
          <w:szCs w:val="28"/>
        </w:rPr>
        <w:t>, ЛЭП</w:t>
      </w:r>
      <w:r w:rsidR="00644C32">
        <w:rPr>
          <w:rFonts w:ascii="Times New Roman" w:hAnsi="Times New Roman" w:cs="Times New Roman"/>
          <w:sz w:val="28"/>
          <w:szCs w:val="28"/>
        </w:rPr>
        <w:t xml:space="preserve"> (песни под гитару)</w:t>
      </w:r>
      <w:r w:rsidR="00E01979" w:rsidRPr="00723F23">
        <w:rPr>
          <w:rFonts w:ascii="Times New Roman" w:hAnsi="Times New Roman" w:cs="Times New Roman"/>
          <w:sz w:val="28"/>
          <w:szCs w:val="28"/>
        </w:rPr>
        <w:t xml:space="preserve">, игры </w:t>
      </w:r>
      <w:r w:rsidR="00AF65A8">
        <w:rPr>
          <w:rFonts w:ascii="Times New Roman" w:hAnsi="Times New Roman" w:cs="Times New Roman"/>
          <w:sz w:val="28"/>
          <w:szCs w:val="28"/>
        </w:rPr>
        <w:t xml:space="preserve"> </w:t>
      </w:r>
      <w:r w:rsidR="00E01979" w:rsidRPr="00723F23">
        <w:rPr>
          <w:rFonts w:ascii="Times New Roman" w:hAnsi="Times New Roman" w:cs="Times New Roman"/>
          <w:sz w:val="28"/>
          <w:szCs w:val="28"/>
        </w:rPr>
        <w:t xml:space="preserve">на сплочение </w:t>
      </w:r>
      <w:r w:rsidR="008B7B4D" w:rsidRPr="00723F23">
        <w:rPr>
          <w:rFonts w:ascii="Times New Roman" w:hAnsi="Times New Roman" w:cs="Times New Roman"/>
          <w:sz w:val="28"/>
          <w:szCs w:val="28"/>
        </w:rPr>
        <w:t xml:space="preserve"> ребят, </w:t>
      </w:r>
      <w:r w:rsidR="00D924C9">
        <w:rPr>
          <w:rFonts w:ascii="Times New Roman" w:hAnsi="Times New Roman" w:cs="Times New Roman"/>
          <w:sz w:val="28"/>
          <w:szCs w:val="28"/>
        </w:rPr>
        <w:t>о</w:t>
      </w:r>
      <w:r w:rsidR="00F00537">
        <w:rPr>
          <w:rFonts w:ascii="Times New Roman" w:hAnsi="Times New Roman" w:cs="Times New Roman"/>
          <w:sz w:val="28"/>
          <w:szCs w:val="28"/>
        </w:rPr>
        <w:t xml:space="preserve">трядные </w:t>
      </w:r>
      <w:r w:rsidR="008B7B4D" w:rsidRPr="00723F23">
        <w:rPr>
          <w:rFonts w:ascii="Times New Roman" w:hAnsi="Times New Roman" w:cs="Times New Roman"/>
          <w:sz w:val="28"/>
          <w:szCs w:val="28"/>
        </w:rPr>
        <w:t>огоньки.</w:t>
      </w:r>
      <w:proofErr w:type="gramEnd"/>
      <w:r w:rsidR="008B7B4D" w:rsidRPr="00723F23">
        <w:rPr>
          <w:rFonts w:ascii="Times New Roman" w:hAnsi="Times New Roman" w:cs="Times New Roman"/>
          <w:sz w:val="28"/>
          <w:szCs w:val="28"/>
        </w:rPr>
        <w:t xml:space="preserve"> Лекция по разработке КТД.</w:t>
      </w:r>
      <w:r w:rsidR="00F00537">
        <w:rPr>
          <w:rFonts w:ascii="Times New Roman" w:hAnsi="Times New Roman" w:cs="Times New Roman"/>
          <w:sz w:val="28"/>
          <w:szCs w:val="28"/>
        </w:rPr>
        <w:t xml:space="preserve"> </w:t>
      </w:r>
      <w:r w:rsidR="00A75140" w:rsidRPr="00723F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F65A8">
        <w:rPr>
          <w:rFonts w:ascii="Times New Roman" w:hAnsi="Times New Roman" w:cs="Times New Roman"/>
          <w:sz w:val="28"/>
          <w:szCs w:val="28"/>
        </w:rPr>
        <w:t xml:space="preserve"> </w:t>
      </w:r>
      <w:r w:rsidR="00A75140" w:rsidRPr="00723F23">
        <w:rPr>
          <w:rFonts w:ascii="Times New Roman" w:hAnsi="Times New Roman" w:cs="Times New Roman"/>
          <w:sz w:val="28"/>
          <w:szCs w:val="28"/>
        </w:rPr>
        <w:t>С</w:t>
      </w:r>
      <w:r w:rsidR="008B7B4D" w:rsidRPr="00723F23">
        <w:rPr>
          <w:rFonts w:ascii="Times New Roman" w:hAnsi="Times New Roman" w:cs="Times New Roman"/>
          <w:sz w:val="28"/>
          <w:szCs w:val="28"/>
        </w:rPr>
        <w:t>лёта была хорошо продумана и спланирована.</w:t>
      </w:r>
      <w:r w:rsidR="005A4E25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 w:rsidR="00423238" w:rsidRPr="00723F2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5A4E25">
        <w:rPr>
          <w:rFonts w:ascii="Times New Roman" w:hAnsi="Times New Roman" w:cs="Times New Roman"/>
          <w:sz w:val="28"/>
          <w:szCs w:val="28"/>
        </w:rPr>
        <w:t>ы школ</w:t>
      </w:r>
      <w:r w:rsidR="00423238" w:rsidRPr="00723F23">
        <w:rPr>
          <w:rFonts w:ascii="Times New Roman" w:hAnsi="Times New Roman" w:cs="Times New Roman"/>
          <w:sz w:val="28"/>
          <w:szCs w:val="28"/>
        </w:rPr>
        <w:t>, у</w:t>
      </w:r>
      <w:r w:rsidR="008B7B4D" w:rsidRPr="00723F23">
        <w:rPr>
          <w:rFonts w:ascii="Times New Roman" w:hAnsi="Times New Roman" w:cs="Times New Roman"/>
          <w:sz w:val="28"/>
          <w:szCs w:val="28"/>
        </w:rPr>
        <w:t>частники слёта  благодарны студентам за проведённые мероприяти</w:t>
      </w:r>
      <w:r w:rsidR="00A75140" w:rsidRPr="00723F23">
        <w:rPr>
          <w:rFonts w:ascii="Times New Roman" w:hAnsi="Times New Roman" w:cs="Times New Roman"/>
          <w:sz w:val="28"/>
          <w:szCs w:val="28"/>
        </w:rPr>
        <w:t>я. За время  работы С</w:t>
      </w:r>
      <w:r w:rsidR="008B7B4D" w:rsidRPr="00723F23">
        <w:rPr>
          <w:rFonts w:ascii="Times New Roman" w:hAnsi="Times New Roman" w:cs="Times New Roman"/>
          <w:sz w:val="28"/>
          <w:szCs w:val="28"/>
        </w:rPr>
        <w:t xml:space="preserve">лёта  студенты помогли </w:t>
      </w:r>
      <w:r w:rsidR="007C7F5A" w:rsidRPr="00723F23">
        <w:rPr>
          <w:rFonts w:ascii="Times New Roman" w:hAnsi="Times New Roman" w:cs="Times New Roman"/>
          <w:sz w:val="28"/>
          <w:szCs w:val="28"/>
        </w:rPr>
        <w:t>ещё</w:t>
      </w:r>
      <w:r w:rsidR="008B7B4D" w:rsidRPr="00723F23">
        <w:rPr>
          <w:rFonts w:ascii="Times New Roman" w:hAnsi="Times New Roman" w:cs="Times New Roman"/>
          <w:sz w:val="28"/>
          <w:szCs w:val="28"/>
        </w:rPr>
        <w:t xml:space="preserve">  больше  сплотит</w:t>
      </w:r>
      <w:r w:rsidR="00A75140" w:rsidRPr="00723F23">
        <w:rPr>
          <w:rFonts w:ascii="Times New Roman" w:hAnsi="Times New Roman" w:cs="Times New Roman"/>
          <w:sz w:val="28"/>
          <w:szCs w:val="28"/>
        </w:rPr>
        <w:t>ь ребят. Учили</w:t>
      </w:r>
      <w:r w:rsidR="008B7B4D" w:rsidRPr="00723F23">
        <w:rPr>
          <w:rFonts w:ascii="Times New Roman" w:hAnsi="Times New Roman" w:cs="Times New Roman"/>
          <w:sz w:val="28"/>
          <w:szCs w:val="28"/>
        </w:rPr>
        <w:t xml:space="preserve"> организовывать, проводить и анализировать КТД, помогать друг другу. Показывали </w:t>
      </w:r>
      <w:r w:rsidR="00A75140" w:rsidRPr="00723F23">
        <w:rPr>
          <w:rFonts w:ascii="Times New Roman" w:hAnsi="Times New Roman" w:cs="Times New Roman"/>
          <w:sz w:val="28"/>
          <w:szCs w:val="28"/>
        </w:rPr>
        <w:t xml:space="preserve">пример ответственности </w:t>
      </w:r>
      <w:r w:rsidR="00423238" w:rsidRPr="00723F23">
        <w:rPr>
          <w:rFonts w:ascii="Times New Roman" w:hAnsi="Times New Roman" w:cs="Times New Roman"/>
          <w:sz w:val="28"/>
          <w:szCs w:val="28"/>
        </w:rPr>
        <w:t xml:space="preserve">в делах, </w:t>
      </w:r>
      <w:r w:rsidR="008B7B4D" w:rsidRPr="00723F23">
        <w:rPr>
          <w:rFonts w:ascii="Times New Roman" w:hAnsi="Times New Roman" w:cs="Times New Roman"/>
          <w:sz w:val="28"/>
          <w:szCs w:val="28"/>
        </w:rPr>
        <w:t xml:space="preserve">учили </w:t>
      </w:r>
      <w:r w:rsidR="00F00537">
        <w:rPr>
          <w:rFonts w:ascii="Times New Roman" w:hAnsi="Times New Roman" w:cs="Times New Roman"/>
          <w:sz w:val="28"/>
          <w:szCs w:val="28"/>
        </w:rPr>
        <w:t xml:space="preserve">общаться, находить выход из сложной ситуации </w:t>
      </w:r>
      <w:r w:rsidR="00423238" w:rsidRPr="00723F23">
        <w:rPr>
          <w:rFonts w:ascii="Times New Roman" w:hAnsi="Times New Roman" w:cs="Times New Roman"/>
          <w:sz w:val="28"/>
          <w:szCs w:val="28"/>
        </w:rPr>
        <w:t>и понимать друг друга.</w:t>
      </w:r>
      <w:r w:rsidR="00D924C9" w:rsidRPr="00D924C9">
        <w:rPr>
          <w:rFonts w:ascii="Times New Roman" w:hAnsi="Times New Roman" w:cs="Times New Roman"/>
          <w:sz w:val="28"/>
          <w:szCs w:val="28"/>
        </w:rPr>
        <w:t xml:space="preserve"> </w:t>
      </w:r>
      <w:r w:rsidR="00D924C9">
        <w:rPr>
          <w:rFonts w:ascii="Times New Roman" w:hAnsi="Times New Roman" w:cs="Times New Roman"/>
          <w:sz w:val="28"/>
          <w:szCs w:val="28"/>
        </w:rPr>
        <w:t>Вместе с ребятами студенты сами активно участвовали в конкурсах и играх, тем самым подавали пример учащимся.</w:t>
      </w:r>
      <w:r w:rsidR="00D924C9" w:rsidRPr="00723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B9E" w:rsidRPr="00723F23" w:rsidRDefault="003F012E" w:rsidP="003F012E">
      <w:pPr>
        <w:pStyle w:val="a5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2E" w:rsidRPr="003F012E" w:rsidRDefault="00A75140" w:rsidP="00A75140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F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01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</w:t>
      </w:r>
      <w:r w:rsidR="003F012E" w:rsidRPr="003F012E">
        <w:rPr>
          <w:rFonts w:ascii="Times New Roman" w:eastAsia="Times New Roman" w:hAnsi="Times New Roman" w:cs="Times New Roman"/>
          <w:sz w:val="24"/>
          <w:szCs w:val="24"/>
        </w:rPr>
        <w:t>МБОУ</w:t>
      </w:r>
    </w:p>
    <w:p w:rsidR="00195B9E" w:rsidRPr="00481A07" w:rsidRDefault="003F012E" w:rsidP="00481A07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012E">
        <w:rPr>
          <w:rFonts w:ascii="Times New Roman" w:eastAsia="Times New Roman" w:hAnsi="Times New Roman" w:cs="Times New Roman"/>
          <w:sz w:val="24"/>
          <w:szCs w:val="24"/>
        </w:rPr>
        <w:t xml:space="preserve"> «Двинская СШ»</w:t>
      </w:r>
      <w:r w:rsidR="00A75140" w:rsidRPr="003F012E">
        <w:rPr>
          <w:rFonts w:ascii="Times New Roman" w:eastAsia="Times New Roman" w:hAnsi="Times New Roman" w:cs="Times New Roman"/>
          <w:sz w:val="24"/>
          <w:szCs w:val="24"/>
        </w:rPr>
        <w:t xml:space="preserve"> по ВР</w:t>
      </w:r>
      <w:r w:rsidR="00723F23" w:rsidRPr="003F0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140" w:rsidRPr="003F012E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</w:t>
      </w:r>
      <w:r w:rsidRPr="003F0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A75140" w:rsidRPr="003F012E">
        <w:rPr>
          <w:rFonts w:ascii="Times New Roman" w:eastAsia="Times New Roman" w:hAnsi="Times New Roman" w:cs="Times New Roman"/>
          <w:sz w:val="24"/>
          <w:szCs w:val="24"/>
        </w:rPr>
        <w:t xml:space="preserve"> Е.В.Поликарпова</w:t>
      </w:r>
    </w:p>
    <w:p w:rsidR="00481A07" w:rsidRDefault="004C652A" w:rsidP="007E3A1D">
      <w:pPr>
        <w:spacing w:after="150" w:line="33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481A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085975" cy="1420094"/>
            <wp:effectExtent l="19050" t="0" r="9525" b="0"/>
            <wp:docPr id="5" name="Рисунок 1" descr="C:\Documents and Settings\Учитель\Рабочий стол\IMG_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MG_2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A07">
        <w:rPr>
          <w:rFonts w:ascii="Arial" w:eastAsia="Times New Roman" w:hAnsi="Arial" w:cs="Arial"/>
          <w:sz w:val="28"/>
          <w:szCs w:val="28"/>
        </w:rPr>
        <w:t xml:space="preserve">         </w:t>
      </w:r>
      <w:r w:rsidR="00481A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053213" cy="1419225"/>
            <wp:effectExtent l="19050" t="0" r="0" b="0"/>
            <wp:docPr id="6" name="Рисунок 2" descr="C:\Documents and Settings\Учитель\Рабочий стол\IMG_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IMG_9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1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07" w:rsidRPr="00481A07" w:rsidRDefault="00481A07" w:rsidP="00481A07">
      <w:pPr>
        <w:rPr>
          <w:rFonts w:ascii="Arial" w:eastAsia="Times New Roman" w:hAnsi="Arial" w:cs="Arial"/>
          <w:sz w:val="28"/>
          <w:szCs w:val="28"/>
        </w:rPr>
      </w:pPr>
    </w:p>
    <w:p w:rsidR="004C652A" w:rsidRPr="00481A07" w:rsidRDefault="00481A07" w:rsidP="00481A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71675" cy="1971675"/>
            <wp:effectExtent l="19050" t="0" r="9525" b="0"/>
            <wp:docPr id="7" name="Рисунок 3" descr="C:\Documents and Settings\Учитель\Рабочий стол\IMG_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IMG_9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DF9"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2B2DF9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619375" cy="1746250"/>
            <wp:effectExtent l="19050" t="0" r="9525" b="0"/>
            <wp:docPr id="9" name="Рисунок 5" descr="C:\Documents and Settings\Учитель\Рабочий стол\IMG_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IMG_2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52A" w:rsidRPr="00481A07" w:rsidSect="00E25265">
      <w:pgSz w:w="11906" w:h="16838"/>
      <w:pgMar w:top="709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A1D"/>
    <w:rsid w:val="00102DA1"/>
    <w:rsid w:val="001751E6"/>
    <w:rsid w:val="00195B9E"/>
    <w:rsid w:val="002B2DF9"/>
    <w:rsid w:val="003F012E"/>
    <w:rsid w:val="00423238"/>
    <w:rsid w:val="004661AF"/>
    <w:rsid w:val="00481A07"/>
    <w:rsid w:val="004A6519"/>
    <w:rsid w:val="004C652A"/>
    <w:rsid w:val="005A4E25"/>
    <w:rsid w:val="005A74C7"/>
    <w:rsid w:val="00644C32"/>
    <w:rsid w:val="00696CB1"/>
    <w:rsid w:val="00697056"/>
    <w:rsid w:val="00723F23"/>
    <w:rsid w:val="007A38D3"/>
    <w:rsid w:val="007C7F5A"/>
    <w:rsid w:val="007E3A1D"/>
    <w:rsid w:val="008B7B4D"/>
    <w:rsid w:val="00A07159"/>
    <w:rsid w:val="00A75140"/>
    <w:rsid w:val="00AF65A8"/>
    <w:rsid w:val="00CE2B53"/>
    <w:rsid w:val="00D924C9"/>
    <w:rsid w:val="00E01979"/>
    <w:rsid w:val="00E25265"/>
    <w:rsid w:val="00E51007"/>
    <w:rsid w:val="00F00537"/>
    <w:rsid w:val="00F3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A1D"/>
    <w:rPr>
      <w:b/>
      <w:bCs/>
    </w:rPr>
  </w:style>
  <w:style w:type="paragraph" w:styleId="a5">
    <w:name w:val="Plain Text"/>
    <w:basedOn w:val="a"/>
    <w:link w:val="a6"/>
    <w:uiPriority w:val="99"/>
    <w:unhideWhenUsed/>
    <w:rsid w:val="00E019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0197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2015-03-15T10:31:00Z</cp:lastPrinted>
  <dcterms:created xsi:type="dcterms:W3CDTF">2015-03-15T09:12:00Z</dcterms:created>
  <dcterms:modified xsi:type="dcterms:W3CDTF">2015-11-03T11:31:00Z</dcterms:modified>
</cp:coreProperties>
</file>